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6EF8416B"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 xml:space="preserve">PROCUREMENT OF </w:t>
      </w:r>
      <w:r w:rsidR="00FC286E">
        <w:rPr>
          <w:rFonts w:asciiTheme="minorHAnsi" w:hAnsiTheme="minorHAnsi" w:cstheme="minorHAnsi"/>
          <w:b/>
          <w:color w:val="0070C0"/>
          <w:sz w:val="36"/>
          <w:szCs w:val="36"/>
          <w:lang w:val="en-GB"/>
        </w:rPr>
        <w:t>1</w:t>
      </w:r>
      <w:r w:rsidR="00A97E36">
        <w:rPr>
          <w:rFonts w:asciiTheme="minorHAnsi" w:hAnsiTheme="minorHAnsi" w:cstheme="minorHAnsi"/>
          <w:b/>
          <w:color w:val="0070C0"/>
          <w:sz w:val="36"/>
          <w:szCs w:val="36"/>
          <w:lang w:val="en-GB"/>
        </w:rPr>
        <w:t xml:space="preserve"> UNIT OF 2-TON </w:t>
      </w:r>
      <w:r w:rsidR="008610F0">
        <w:rPr>
          <w:rFonts w:asciiTheme="minorHAnsi" w:hAnsiTheme="minorHAnsi" w:cstheme="minorHAnsi"/>
          <w:b/>
          <w:color w:val="0070C0"/>
          <w:sz w:val="36"/>
          <w:szCs w:val="36"/>
          <w:lang w:val="en-GB"/>
        </w:rPr>
        <w:t xml:space="preserve">TOYOTA DYNA </w:t>
      </w:r>
      <w:r w:rsidR="00A97E36">
        <w:rPr>
          <w:rFonts w:asciiTheme="minorHAnsi" w:hAnsiTheme="minorHAnsi" w:cstheme="minorHAnsi"/>
          <w:b/>
          <w:color w:val="0070C0"/>
          <w:sz w:val="36"/>
          <w:szCs w:val="36"/>
          <w:lang w:val="en-GB"/>
        </w:rPr>
        <w:t>TRUCKS</w:t>
      </w:r>
    </w:p>
    <w:p w14:paraId="7E5AAC93" w14:textId="07093D2D"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w:t>
      </w:r>
      <w:r w:rsidR="00417188">
        <w:rPr>
          <w:rFonts w:asciiTheme="minorHAnsi"/>
          <w:b/>
          <w:bCs/>
        </w:rPr>
        <w:t>7</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 xml:space="preserve">Office Of </w:t>
      </w:r>
      <w:proofErr w:type="spellStart"/>
      <w:r>
        <w:rPr>
          <w:rFonts w:ascii="Calibri" w:hAnsi="Calibri" w:cs="Calibri"/>
        </w:rPr>
        <w:t>Te</w:t>
      </w:r>
      <w:proofErr w:type="spellEnd"/>
      <w:r>
        <w:rPr>
          <w:rFonts w:ascii="Calibri" w:hAnsi="Calibri" w:cs="Calibri"/>
        </w:rPr>
        <w:t xml:space="preserve"> </w:t>
      </w:r>
      <w:proofErr w:type="spellStart"/>
      <w:r>
        <w:rPr>
          <w:rFonts w:ascii="Calibri" w:hAnsi="Calibri" w:cs="Calibri"/>
        </w:rPr>
        <w:t>Beretitenti</w:t>
      </w:r>
      <w:proofErr w:type="spellEnd"/>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proofErr w:type="spellStart"/>
      <w:r>
        <w:rPr>
          <w:rFonts w:ascii="Calibri" w:eastAsia="Times New Roman" w:hAnsi="Calibri" w:cs="Calibri"/>
          <w:lang w:val="en-GB"/>
        </w:rPr>
        <w:t>opying</w:t>
      </w:r>
      <w:proofErr w:type="spellEnd"/>
      <w:r>
        <w:rPr>
          <w:rFonts w:ascii="Calibri" w:eastAsia="Times New Roman" w:hAnsi="Calibri" w:cs="Calibri"/>
          <w:lang w:val="en-GB"/>
        </w:rPr>
        <w:t xml:space="preserve">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1DFE4713" w:rsidR="00AE234E" w:rsidRDefault="00CA5DB4">
      <w:pPr>
        <w:spacing w:after="0"/>
        <w:rPr>
          <w:b/>
          <w:bCs/>
          <w:lang w:val="en-GB"/>
        </w:rPr>
      </w:pPr>
      <w:r>
        <w:rPr>
          <w:b/>
          <w:bCs/>
          <w:lang w:val="en-GB"/>
        </w:rPr>
        <w:t>Tender No: 09-G0</w:t>
      </w:r>
      <w:r w:rsidR="00307086">
        <w:rPr>
          <w:b/>
          <w:bCs/>
          <w:lang w:val="en-GB"/>
        </w:rPr>
        <w:t>0</w:t>
      </w:r>
      <w:r w:rsidR="007A130F">
        <w:rPr>
          <w:b/>
          <w:bCs/>
          <w:lang w:val="en-GB"/>
        </w:rPr>
        <w:t>7</w:t>
      </w:r>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w:t>
      </w:r>
      <w:proofErr w:type="spellStart"/>
      <w:r>
        <w:rPr>
          <w:rFonts w:cs="Calibri"/>
          <w:sz w:val="24"/>
          <w:szCs w:val="24"/>
          <w:lang w:val="en-GB"/>
        </w:rPr>
        <w:t>i.e</w:t>
      </w:r>
      <w:proofErr w:type="spellEnd"/>
      <w:r>
        <w:rPr>
          <w:rFonts w:cs="Calibri"/>
          <w:sz w:val="24"/>
          <w:szCs w:val="24"/>
          <w:lang w:val="en-GB"/>
        </w:rPr>
        <w:t>,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2" w:name="_Toc26439755"/>
      <w:r>
        <w:rPr>
          <w:rFonts w:cs="Calibri"/>
          <w:sz w:val="24"/>
          <w:lang w:val="en-GB"/>
        </w:rPr>
        <w:t>Financial component</w:t>
      </w:r>
      <w:bookmarkEnd w:id="32"/>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4" w:name="_Hlk26439003"/>
      <w:r>
        <w:rPr>
          <w:rFonts w:cs="Calibri"/>
          <w:sz w:val="24"/>
          <w:szCs w:val="24"/>
          <w:lang w:val="en-GB"/>
        </w:rPr>
        <w:lastRenderedPageBreak/>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p>
    <w:bookmarkEnd w:id="35"/>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6" w:name="_Toc26439757"/>
      <w:bookmarkStart w:id="37" w:name="_Toc26439756"/>
      <w:bookmarkStart w:id="38" w:name="_Toc26369676"/>
      <w:bookmarkStart w:id="39" w:name="_Toc26369675"/>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5" w:name="_Toc26369682"/>
      <w:bookmarkStart w:id="46" w:name="_Toc26369683"/>
      <w:bookmarkStart w:id="47" w:name="_Toc26369681"/>
      <w:bookmarkStart w:id="48" w:name="_Toc26369680"/>
      <w:bookmarkEnd w:id="43"/>
      <w:bookmarkEnd w:id="45"/>
      <w:bookmarkEnd w:id="46"/>
      <w:bookmarkEnd w:id="47"/>
      <w:bookmarkEnd w:id="48"/>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62392" w14:textId="77777777" w:rsidR="00EC2EC3" w:rsidRDefault="00EC2EC3">
      <w:pPr>
        <w:spacing w:after="0" w:line="240" w:lineRule="auto"/>
      </w:pPr>
      <w:r>
        <w:separator/>
      </w:r>
    </w:p>
  </w:endnote>
  <w:endnote w:type="continuationSeparator" w:id="0">
    <w:p w14:paraId="3273044E" w14:textId="77777777" w:rsidR="00EC2EC3" w:rsidRDefault="00EC2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4423C45B" w:rsidR="00AE234E" w:rsidRDefault="00CA5DB4">
    <w:pPr>
      <w:pStyle w:val="Footer"/>
    </w:pPr>
    <w:r>
      <w:fldChar w:fldCharType="begin"/>
    </w:r>
    <w:r>
      <w:instrText xml:space="preserve"> DATE \@ "yyyy-MM-dd" </w:instrText>
    </w:r>
    <w:r>
      <w:fldChar w:fldCharType="separate"/>
    </w:r>
    <w:r w:rsidR="008610F0">
      <w:rPr>
        <w:noProof/>
      </w:rPr>
      <w:t>2023-11-23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5E8B9" w14:textId="77777777" w:rsidR="00EC2EC3" w:rsidRDefault="00EC2EC3">
      <w:pPr>
        <w:spacing w:after="0" w:line="240" w:lineRule="auto"/>
      </w:pPr>
      <w:r>
        <w:separator/>
      </w:r>
    </w:p>
  </w:footnote>
  <w:footnote w:type="continuationSeparator" w:id="0">
    <w:p w14:paraId="4EF85561" w14:textId="77777777" w:rsidR="00EC2EC3" w:rsidRDefault="00EC2EC3">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6475925">
    <w:abstractNumId w:val="2"/>
  </w:num>
  <w:num w:numId="2" w16cid:durableId="1663462411">
    <w:abstractNumId w:val="7"/>
  </w:num>
  <w:num w:numId="3" w16cid:durableId="1973054571">
    <w:abstractNumId w:val="0"/>
  </w:num>
  <w:num w:numId="4" w16cid:durableId="267472277">
    <w:abstractNumId w:val="8"/>
  </w:num>
  <w:num w:numId="5" w16cid:durableId="354813240">
    <w:abstractNumId w:val="4"/>
  </w:num>
  <w:num w:numId="6" w16cid:durableId="531529586">
    <w:abstractNumId w:val="6"/>
  </w:num>
  <w:num w:numId="7" w16cid:durableId="1577276174">
    <w:abstractNumId w:val="5"/>
  </w:num>
  <w:num w:numId="8" w16cid:durableId="1203323703">
    <w:abstractNumId w:val="1"/>
  </w:num>
  <w:num w:numId="9" w16cid:durableId="2066636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E36512-972B-4380-A745-A383ACE3EEF9}">
  <ds:schemaRefs>
    <ds:schemaRef ds:uri="http://schemas.openxmlformats.org/officeDocument/2006/bibliography"/>
  </ds:schemaRefs>
</ds:datastoreItem>
</file>

<file path=customXml/itemProps5.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1868</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27</cp:revision>
  <cp:lastPrinted>2013-10-18T08:32:00Z</cp:lastPrinted>
  <dcterms:created xsi:type="dcterms:W3CDTF">2023-06-26T08:51:00Z</dcterms:created>
  <dcterms:modified xsi:type="dcterms:W3CDTF">2023-11-22T22:40:00Z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